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3231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Max Huxter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Goalkeeper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113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25 year-old keeper, who has previously played for Hendon, Burgess Hill Town on loan, Bromley and Dover Athletic.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3231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Reion Macfarlane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Defender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22-year-old Reion began his senior career with Romford and has also played for Faversham Town.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Joey Taylor - Defender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Left-back who has represented the Montserrat international team. A graduate of Welling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Development Squad, 23-year-old Joe made his senior debut for the Wings in the National League aged just 17 and has also played for East Grinstead, Burgess Hill, Leatherhead, Horsham and Hythe.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Stefan Wright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Midfielder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Energetic, box-to-box midfielder, 26-year-old Stefan has appeared for Phoenix Sports, Sittingbourne (where he made over 100 appearances), Greenwich Borough and Staines Town.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Joe Tennant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Defender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 football coach by trade, Joe has practised what he preaches for Colchester United, Worthing and Three Bridges, where he was players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player of the season in 2018-19.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Tom Ripley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Defender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Experienced defender whose previous clubs include Ramsgate and Lydd Town. Tom is a retail manager by trade.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Dean Gunner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Defender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424242"/>
          <w:sz w:val="24"/>
          <w:szCs w:val="24"/>
          <w:rtl w:val="0"/>
          <w:lang w:val="en-US"/>
        </w:rPr>
        <w:t>A long career in the non-league game has taken Dean to Merstham, Dorking Wanderers, Horsham YMCA, Whyteleafe, Greenwich Borough, Chipstead, East Grinstead Town</w:t>
      </w:r>
      <w:r>
        <w:rPr>
          <w:rFonts w:ascii="Times New Roman" w:hAnsi="Times New Roman"/>
          <w:color w:val="000000"/>
          <w:sz w:val="24"/>
          <w:szCs w:val="24"/>
          <w:rtl w:val="0"/>
          <w:lang w:val="en-US"/>
        </w:rPr>
        <w:t xml:space="preserve"> and Three Bridges.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Ryan Fowler - Midfielder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Fajita loving midfield man whose previous clubs include Whyteleafe and AFC Croydon Athletic.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James Bessey-Saldanha - Forward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Marketing Executive with a degree in Zoology, James joined Town from Bearsted having previously played for Oadby Town and Harborough Town.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Tyrell Richardson-Brown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Forward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Versatile attacker who joined from Horsham FC, having previously played for Ashford United and Walton Casuals, with whom he won promotion to the Isthmian Premier Division.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Kyle De Silva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Midfielder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Kyle, 26, is an attacking midfielder who spent five years in the Crystal Palace Academy and has subsequently had spells with Barnet on loan and at FC Eindhoven, Bromley and Canvey Island.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Jason Thompson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Midfielder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Jason is back for a second spell with Sevenoaks after stints at Cray Valley, Tunbridge Wells and Chatham. SCEFL winner with both Whyteleafe and Sevenoaks.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Reece Deakin - Forward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2a2928"/>
          <w:sz w:val="24"/>
          <w:szCs w:val="24"/>
          <w:rtl w:val="0"/>
          <w:lang w:val="en-US"/>
        </w:rPr>
        <w:t>23-year-old Londoner who can play on either wing, Reece is an Arsenal-loving delivery driver who has played for Cray Wanderers, Morecambe and Curzon Ashton.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Charlie Holmes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Midfielder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During the Lockdown Charlie ran 140 miles in 10 days to raise money to send four-year-old cancer patient Liam Scott to the USA for potentially life-saving treatment. Former Dagenham &amp; Redbridge midfielder.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Ben Davisson -  Midfielder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Midfielder who has appeared for Maidstone United, Ashford, Sheppey and Chatham Town.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Dan Parkinson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Midfielder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Versatile defensive midfielder, a decorator by trade, Dan comes from a well-known footballing family and his previous clubs include Maidstone United and Sittingbourne.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Michael Peate - Defender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Graduate of the Sevenoaks youth system, Michael has captained his county and was promoted to the first team this summer at the age of 16.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Alec Fiddes - Midfielder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 senior finance specialist at Gartner in his day job, Alec is a well-travelled midfielder who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played for Weston-super-mare, Weymouth, Chipenham Town and Lleida in Spain.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